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B9" w:rsidRDefault="004E4DC3" w:rsidP="00C56312">
      <w:pPr>
        <w:ind w:firstLine="708"/>
        <w:jc w:val="both"/>
        <w:rPr>
          <w:shd w:val="clear" w:color="auto" w:fill="FFFFFF"/>
        </w:rPr>
      </w:pPr>
      <w:r>
        <w:t>5-</w:t>
      </w:r>
      <w:bookmarkStart w:id="0" w:name="_GoBack"/>
      <w:bookmarkEnd w:id="0"/>
      <w:r w:rsidR="00C56312">
        <w:t xml:space="preserve">6 грудня 2016 року до національного військового професійного свята Дня Збройних Сил України у професійно-технічних навчальних закладах міста Харкова та Харківської області  проведені тематичні заходи. Працівниками Харківського державного будинку художньої та технічної творчості відвідані заходи у </w:t>
      </w:r>
      <w:r w:rsidR="00C56312" w:rsidRPr="00C56312">
        <w:rPr>
          <w:shd w:val="clear" w:color="auto" w:fill="FFFFFF"/>
        </w:rPr>
        <w:t xml:space="preserve">Харківському професійному ліцеї харчових технологій та торгівлі, </w:t>
      </w:r>
      <w:r w:rsidR="00C56312">
        <w:rPr>
          <w:shd w:val="clear" w:color="auto" w:fill="FFFFFF"/>
        </w:rPr>
        <w:t>….</w:t>
      </w:r>
    </w:p>
    <w:p w:rsidR="003A416B" w:rsidRDefault="003A416B" w:rsidP="00C56312">
      <w:pPr>
        <w:ind w:firstLine="708"/>
        <w:jc w:val="both"/>
      </w:pPr>
      <w:r>
        <w:rPr>
          <w:noProof/>
          <w:lang w:eastAsia="uk-UA"/>
        </w:rPr>
        <w:drawing>
          <wp:inline distT="0" distB="0" distL="0" distR="0">
            <wp:extent cx="3048000" cy="2219325"/>
            <wp:effectExtent l="0" t="0" r="0" b="9525"/>
            <wp:docPr id="1" name="Рисунок 1" descr="Картинки по запросу день збройних сил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нь збройних сил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62"/>
    <w:rsid w:val="003A416B"/>
    <w:rsid w:val="004E4DC3"/>
    <w:rsid w:val="00624662"/>
    <w:rsid w:val="00C56312"/>
    <w:rsid w:val="00D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3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3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Барабашка</cp:lastModifiedBy>
  <cp:revision>3</cp:revision>
  <dcterms:created xsi:type="dcterms:W3CDTF">2016-12-05T11:13:00Z</dcterms:created>
  <dcterms:modified xsi:type="dcterms:W3CDTF">2016-12-05T12:12:00Z</dcterms:modified>
</cp:coreProperties>
</file>