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F376B" w:rsidRDefault="0085230A" w:rsidP="002F376B">
      <w:pPr>
        <w:pStyle w:val="a5"/>
        <w:spacing w:line="240" w:lineRule="auto"/>
        <w:ind w:left="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ab/>
        <w:t xml:space="preserve">Леся Українка  написала багато віршів з любов’ю до України: </w:t>
      </w:r>
    </w:p>
    <w:p w:rsidR="0085230A" w:rsidRDefault="0085230A" w:rsidP="002F376B">
      <w:pPr>
        <w:pStyle w:val="a5"/>
        <w:spacing w:line="240" w:lineRule="auto"/>
        <w:ind w:left="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«І все-таки до тебе думка поллється» , «Сторононька рідна, улюблений край», «Україна! Плачу слізьми за тобою», «Слов'янщина». Які з успіхом декламують читці гуртка у різноманітних </w:t>
      </w:r>
      <w:proofErr w:type="spellStart"/>
      <w:r>
        <w:rPr>
          <w:rFonts w:ascii="Times New Roman" w:hAnsi="Times New Roman"/>
          <w:sz w:val="28"/>
          <w:szCs w:val="28"/>
          <w:lang w:val="uk-UA"/>
        </w:rPr>
        <w:t>загальноліцейних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 xml:space="preserve"> заходах.</w:t>
      </w:r>
    </w:p>
    <w:p w:rsidR="0076737B" w:rsidRPr="003E7B3D" w:rsidRDefault="0076737B" w:rsidP="0076737B">
      <w:pPr>
        <w:pStyle w:val="a5"/>
        <w:spacing w:line="240" w:lineRule="auto"/>
        <w:ind w:left="0"/>
        <w:rPr>
          <w:rFonts w:ascii="Times New Roman" w:hAnsi="Times New Roman"/>
          <w:sz w:val="28"/>
          <w:szCs w:val="28"/>
          <w:lang w:val="uk-UA"/>
        </w:rPr>
      </w:pPr>
    </w:p>
    <w:p w:rsidR="0076737B" w:rsidRPr="003E7B3D" w:rsidRDefault="00B137B7" w:rsidP="0076737B">
      <w:pPr>
        <w:pStyle w:val="a5"/>
        <w:spacing w:line="240" w:lineRule="auto"/>
        <w:ind w:left="0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3733800" cy="2486025"/>
            <wp:effectExtent l="19050" t="0" r="0" b="0"/>
            <wp:docPr id="27" name="Рисунок 27" descr="IMG_6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IMG_657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2486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376B" w:rsidRDefault="002F376B" w:rsidP="0076737B">
      <w:pPr>
        <w:pStyle w:val="a5"/>
        <w:spacing w:line="240" w:lineRule="auto"/>
        <w:ind w:left="0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76737B" w:rsidRDefault="0076737B" w:rsidP="0076737B">
      <w:pPr>
        <w:pStyle w:val="a5"/>
        <w:spacing w:line="240" w:lineRule="auto"/>
        <w:ind w:left="0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Леся Українка «</w:t>
      </w:r>
      <w:r w:rsidR="001E20D8">
        <w:rPr>
          <w:rFonts w:ascii="Times New Roman" w:hAnsi="Times New Roman"/>
          <w:sz w:val="28"/>
          <w:szCs w:val="28"/>
          <w:lang w:val="uk-UA"/>
        </w:rPr>
        <w:t>Слов’янщина</w:t>
      </w:r>
      <w:r>
        <w:rPr>
          <w:rFonts w:ascii="Times New Roman" w:hAnsi="Times New Roman"/>
          <w:sz w:val="28"/>
          <w:szCs w:val="28"/>
          <w:lang w:val="uk-UA"/>
        </w:rPr>
        <w:t>» із циклу невольниць</w:t>
      </w:r>
      <w:r w:rsidR="004C223E">
        <w:rPr>
          <w:rFonts w:ascii="Times New Roman" w:hAnsi="Times New Roman"/>
          <w:sz w:val="28"/>
          <w:szCs w:val="28"/>
          <w:lang w:val="uk-UA"/>
        </w:rPr>
        <w:t>ких пісень</w:t>
      </w:r>
    </w:p>
    <w:p w:rsidR="0076737B" w:rsidRPr="003E7B3D" w:rsidRDefault="004C223E" w:rsidP="0076737B">
      <w:pPr>
        <w:pStyle w:val="a5"/>
        <w:spacing w:line="240" w:lineRule="auto"/>
        <w:ind w:left="0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Декламує Валерія </w:t>
      </w:r>
      <w:proofErr w:type="spellStart"/>
      <w:r>
        <w:rPr>
          <w:rFonts w:ascii="Times New Roman" w:hAnsi="Times New Roman"/>
          <w:sz w:val="28"/>
          <w:szCs w:val="28"/>
          <w:lang w:val="uk-UA"/>
        </w:rPr>
        <w:t>Федоріна</w:t>
      </w:r>
      <w:proofErr w:type="spellEnd"/>
    </w:p>
    <w:p w:rsidR="0085230A" w:rsidRDefault="0085230A" w:rsidP="00384104">
      <w:pPr>
        <w:pStyle w:val="a5"/>
        <w:spacing w:line="240" w:lineRule="auto"/>
        <w:ind w:left="0"/>
        <w:rPr>
          <w:rFonts w:ascii="Times New Roman" w:hAnsi="Times New Roman"/>
          <w:sz w:val="28"/>
          <w:szCs w:val="28"/>
          <w:lang w:val="uk-UA"/>
        </w:rPr>
      </w:pPr>
    </w:p>
    <w:p w:rsidR="0085230A" w:rsidRDefault="0024337F" w:rsidP="002F376B">
      <w:pPr>
        <w:pStyle w:val="a5"/>
        <w:spacing w:line="240" w:lineRule="auto"/>
        <w:ind w:left="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ab/>
      </w:r>
      <w:r w:rsidR="0076737B">
        <w:rPr>
          <w:rFonts w:ascii="Times New Roman" w:hAnsi="Times New Roman"/>
          <w:sz w:val="28"/>
          <w:szCs w:val="28"/>
          <w:lang w:val="uk-UA"/>
        </w:rPr>
        <w:t>Тему любові до Батьківщини в українській літературі розкрита багатьма письменниками. У романі «Чорна рада» зображене героїчне минуле Запорізької Січі. Роман передає велич історичного минулого і призиває пишатися Батьківщиною.</w:t>
      </w:r>
    </w:p>
    <w:p w:rsidR="0085230A" w:rsidRDefault="0085230A" w:rsidP="004C223E">
      <w:pPr>
        <w:pStyle w:val="a5"/>
        <w:spacing w:line="240" w:lineRule="auto"/>
        <w:ind w:left="0" w:firstLine="708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Фрагментарно гуртківцями була інсценізована п’єса  Г. Куліша </w:t>
      </w:r>
      <w:r w:rsidR="00256427">
        <w:rPr>
          <w:rFonts w:ascii="Times New Roman" w:hAnsi="Times New Roman"/>
          <w:sz w:val="28"/>
          <w:szCs w:val="28"/>
          <w:lang w:val="uk-UA"/>
        </w:rPr>
        <w:t xml:space="preserve">                </w:t>
      </w:r>
      <w:r>
        <w:rPr>
          <w:rFonts w:ascii="Times New Roman" w:hAnsi="Times New Roman"/>
          <w:sz w:val="28"/>
          <w:szCs w:val="28"/>
          <w:lang w:val="uk-UA"/>
        </w:rPr>
        <w:t xml:space="preserve">«Мина </w:t>
      </w:r>
      <w:proofErr w:type="spellStart"/>
      <w:r>
        <w:rPr>
          <w:rFonts w:ascii="Times New Roman" w:hAnsi="Times New Roman"/>
          <w:sz w:val="28"/>
          <w:szCs w:val="28"/>
          <w:lang w:val="uk-UA"/>
        </w:rPr>
        <w:t>Мазайло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>», в якої мова йде про збереження не тільки мови й культури України, але і самої ментальності українців, почуття національної гідності як основи патріотизму.</w:t>
      </w:r>
    </w:p>
    <w:p w:rsidR="004C483C" w:rsidRDefault="004C483C" w:rsidP="00384104">
      <w:pPr>
        <w:pStyle w:val="a5"/>
        <w:spacing w:line="240" w:lineRule="auto"/>
        <w:ind w:left="0"/>
        <w:rPr>
          <w:rFonts w:ascii="Times New Roman" w:hAnsi="Times New Roman"/>
          <w:sz w:val="28"/>
          <w:szCs w:val="28"/>
          <w:lang w:val="uk-UA"/>
        </w:rPr>
      </w:pPr>
    </w:p>
    <w:p w:rsidR="0085230A" w:rsidRDefault="00B137B7" w:rsidP="004C483C">
      <w:pPr>
        <w:pStyle w:val="a5"/>
        <w:spacing w:line="240" w:lineRule="auto"/>
        <w:ind w:left="0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4581525" cy="3057525"/>
            <wp:effectExtent l="19050" t="0" r="9525" b="0"/>
            <wp:docPr id="28" name="Рисунок 28" descr="DSC_0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SC_0351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525" cy="305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230A" w:rsidRDefault="0052285D" w:rsidP="006C11BA">
      <w:pPr>
        <w:pStyle w:val="a5"/>
        <w:spacing w:line="240" w:lineRule="auto"/>
        <w:ind w:left="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b/>
          <w:sz w:val="28"/>
          <w:szCs w:val="28"/>
          <w:lang w:val="uk-UA"/>
        </w:rPr>
        <w:lastRenderedPageBreak/>
        <w:tab/>
      </w:r>
      <w:r w:rsidR="0085230A" w:rsidRPr="00176593">
        <w:rPr>
          <w:rFonts w:ascii="Times New Roman" w:hAnsi="Times New Roman"/>
          <w:b/>
          <w:sz w:val="28"/>
          <w:szCs w:val="28"/>
          <w:lang w:val="uk-UA"/>
        </w:rPr>
        <w:t>О. Довженко «Зачарована Десна»</w:t>
      </w:r>
      <w:r w:rsidR="0085230A">
        <w:rPr>
          <w:rFonts w:ascii="Times New Roman" w:hAnsi="Times New Roman"/>
          <w:sz w:val="28"/>
          <w:szCs w:val="28"/>
          <w:lang w:val="uk-UA"/>
        </w:rPr>
        <w:t xml:space="preserve"> - твір пронизано теплим почуттям любові до землі і людей. Без голосних фраз письменник розповідає про джерело любові – батьківській землі. Блискавично декламува</w:t>
      </w:r>
      <w:r w:rsidR="00256427">
        <w:rPr>
          <w:rFonts w:ascii="Times New Roman" w:hAnsi="Times New Roman"/>
          <w:sz w:val="28"/>
          <w:szCs w:val="28"/>
          <w:lang w:val="uk-UA"/>
        </w:rPr>
        <w:t>ли</w:t>
      </w:r>
      <w:r w:rsidR="006C11BA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85230A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6C11BA">
        <w:rPr>
          <w:rFonts w:ascii="Times New Roman" w:hAnsi="Times New Roman"/>
          <w:sz w:val="28"/>
          <w:szCs w:val="28"/>
          <w:lang w:val="uk-UA"/>
        </w:rPr>
        <w:t>у</w:t>
      </w:r>
      <w:r w:rsidR="0085230A">
        <w:rPr>
          <w:rFonts w:ascii="Times New Roman" w:hAnsi="Times New Roman"/>
          <w:sz w:val="28"/>
          <w:szCs w:val="28"/>
          <w:lang w:val="uk-UA"/>
        </w:rPr>
        <w:t>ривок з цієї повісті на Обласному огляді – конкурсі, гуртків</w:t>
      </w:r>
      <w:r w:rsidR="00EC75A9">
        <w:rPr>
          <w:rFonts w:ascii="Times New Roman" w:hAnsi="Times New Roman"/>
          <w:sz w:val="28"/>
          <w:szCs w:val="28"/>
          <w:lang w:val="uk-UA"/>
        </w:rPr>
        <w:t>ці</w:t>
      </w:r>
      <w:r w:rsidR="006C11BA">
        <w:rPr>
          <w:rFonts w:ascii="Times New Roman" w:hAnsi="Times New Roman"/>
          <w:sz w:val="28"/>
          <w:szCs w:val="28"/>
          <w:lang w:val="uk-UA"/>
        </w:rPr>
        <w:t xml:space="preserve"> «Сценічної майстерності» </w:t>
      </w:r>
      <w:proofErr w:type="spellStart"/>
      <w:r w:rsidR="006C11BA">
        <w:rPr>
          <w:rFonts w:ascii="Times New Roman" w:hAnsi="Times New Roman"/>
          <w:sz w:val="28"/>
          <w:szCs w:val="28"/>
          <w:lang w:val="uk-UA"/>
        </w:rPr>
        <w:t>Шауль</w:t>
      </w:r>
      <w:r w:rsidR="0085230A">
        <w:rPr>
          <w:rFonts w:ascii="Times New Roman" w:hAnsi="Times New Roman"/>
          <w:sz w:val="28"/>
          <w:szCs w:val="28"/>
          <w:lang w:val="uk-UA"/>
        </w:rPr>
        <w:t>ський</w:t>
      </w:r>
      <w:proofErr w:type="spellEnd"/>
      <w:r w:rsidR="0085230A">
        <w:rPr>
          <w:rFonts w:ascii="Times New Roman" w:hAnsi="Times New Roman"/>
          <w:sz w:val="28"/>
          <w:szCs w:val="28"/>
          <w:lang w:val="uk-UA"/>
        </w:rPr>
        <w:t xml:space="preserve"> Сер</w:t>
      </w:r>
      <w:r w:rsidR="00176593">
        <w:rPr>
          <w:rFonts w:ascii="Times New Roman" w:hAnsi="Times New Roman"/>
          <w:sz w:val="28"/>
          <w:szCs w:val="28"/>
          <w:lang w:val="uk-UA"/>
        </w:rPr>
        <w:t>гій та Луценко</w:t>
      </w:r>
      <w:r w:rsidR="0085230A">
        <w:rPr>
          <w:rFonts w:ascii="Times New Roman" w:hAnsi="Times New Roman"/>
          <w:sz w:val="28"/>
          <w:szCs w:val="28"/>
          <w:lang w:val="uk-UA"/>
        </w:rPr>
        <w:t xml:space="preserve"> Микита.</w:t>
      </w:r>
    </w:p>
    <w:p w:rsidR="002F376B" w:rsidRDefault="002F376B" w:rsidP="002F376B">
      <w:pPr>
        <w:pStyle w:val="a5"/>
        <w:spacing w:line="240" w:lineRule="auto"/>
        <w:ind w:left="0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85230A" w:rsidRDefault="00B137B7" w:rsidP="00176593">
      <w:pPr>
        <w:pStyle w:val="a5"/>
        <w:spacing w:line="240" w:lineRule="auto"/>
        <w:ind w:left="0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noProof/>
          <w:sz w:val="28"/>
          <w:szCs w:val="28"/>
        </w:rPr>
        <w:drawing>
          <wp:inline distT="0" distB="0" distL="0" distR="0">
            <wp:extent cx="5735707" cy="4301780"/>
            <wp:effectExtent l="1905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908" cy="43011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230A" w:rsidRDefault="0085230A" w:rsidP="00384104">
      <w:pPr>
        <w:pStyle w:val="a5"/>
        <w:spacing w:line="240" w:lineRule="auto"/>
        <w:ind w:left="0"/>
        <w:rPr>
          <w:rFonts w:ascii="Times New Roman" w:hAnsi="Times New Roman"/>
          <w:sz w:val="28"/>
          <w:szCs w:val="28"/>
          <w:lang w:val="uk-UA"/>
        </w:rPr>
      </w:pPr>
    </w:p>
    <w:p w:rsidR="0085230A" w:rsidRDefault="004C483C" w:rsidP="002F376B">
      <w:pPr>
        <w:pStyle w:val="a5"/>
        <w:spacing w:line="240" w:lineRule="auto"/>
        <w:ind w:left="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ab/>
      </w:r>
      <w:r w:rsidR="0085230A">
        <w:rPr>
          <w:rFonts w:ascii="Times New Roman" w:hAnsi="Times New Roman"/>
          <w:sz w:val="28"/>
          <w:szCs w:val="28"/>
          <w:lang w:val="uk-UA"/>
        </w:rPr>
        <w:t xml:space="preserve">Тепле почуття патріотизму відчувається у всіх віршах </w:t>
      </w:r>
      <w:r w:rsidR="0085230A" w:rsidRPr="00176593">
        <w:rPr>
          <w:rFonts w:ascii="Times New Roman" w:hAnsi="Times New Roman"/>
          <w:b/>
          <w:sz w:val="28"/>
          <w:szCs w:val="28"/>
          <w:lang w:val="uk-UA"/>
        </w:rPr>
        <w:t>Ліни Костенко</w:t>
      </w:r>
      <w:r w:rsidR="0085230A">
        <w:rPr>
          <w:rFonts w:ascii="Times New Roman" w:hAnsi="Times New Roman"/>
          <w:sz w:val="28"/>
          <w:szCs w:val="28"/>
          <w:lang w:val="uk-UA"/>
        </w:rPr>
        <w:t xml:space="preserve">. І більш виразно тема патріотизму звучить у романі </w:t>
      </w:r>
      <w:r w:rsidR="0085230A" w:rsidRPr="00176593">
        <w:rPr>
          <w:rFonts w:ascii="Times New Roman" w:hAnsi="Times New Roman"/>
          <w:b/>
          <w:sz w:val="28"/>
          <w:szCs w:val="28"/>
          <w:lang w:val="uk-UA"/>
        </w:rPr>
        <w:t>«Маруся Чурай».</w:t>
      </w:r>
      <w:r w:rsidR="0085230A">
        <w:rPr>
          <w:rFonts w:ascii="Times New Roman" w:hAnsi="Times New Roman"/>
          <w:sz w:val="28"/>
          <w:szCs w:val="28"/>
          <w:lang w:val="uk-UA"/>
        </w:rPr>
        <w:t xml:space="preserve"> Уривок з якого декламувала з успіхом на огляді – конкурсі  Тисячна Марія.</w:t>
      </w:r>
    </w:p>
    <w:p w:rsidR="0085230A" w:rsidRDefault="00B137B7" w:rsidP="00857EC9">
      <w:pPr>
        <w:pStyle w:val="a5"/>
        <w:spacing w:line="240" w:lineRule="auto"/>
        <w:ind w:left="0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634698" cy="2930625"/>
            <wp:effectExtent l="19050" t="0" r="0" b="0"/>
            <wp:docPr id="30" name="Рисунок 30" descr="2014_8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2014_8123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3709" cy="29406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7EC9" w:rsidRDefault="00857EC9" w:rsidP="00A41EF1">
      <w:pPr>
        <w:pStyle w:val="a5"/>
        <w:spacing w:line="240" w:lineRule="auto"/>
        <w:ind w:left="0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lastRenderedPageBreak/>
        <w:tab/>
        <w:t xml:space="preserve">Формування патріотичної свідомості гуртківців на мій погляд повинні стати любов до рідного краю, мови, культури, повага до історичного минулого, відданість національній ідеї, що широко представлені  у творчості українських прозаїків і поетів. Отже, для досягнення системності у героїко – патріотичному вихованні учнів – гуртківців, я максимально </w:t>
      </w:r>
      <w:proofErr w:type="spellStart"/>
      <w:r>
        <w:rPr>
          <w:rFonts w:ascii="Times New Roman" w:hAnsi="Times New Roman"/>
          <w:sz w:val="28"/>
          <w:szCs w:val="28"/>
          <w:lang w:val="uk-UA"/>
        </w:rPr>
        <w:t>пропагандую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 xml:space="preserve"> і використовую в роботі вітчизняних класиків.</w:t>
      </w:r>
    </w:p>
    <w:p w:rsidR="00857EC9" w:rsidRPr="008D485D" w:rsidRDefault="00857EC9" w:rsidP="00384104">
      <w:pPr>
        <w:pStyle w:val="a5"/>
        <w:spacing w:line="240" w:lineRule="auto"/>
        <w:ind w:left="0"/>
        <w:rPr>
          <w:rFonts w:ascii="Times New Roman" w:hAnsi="Times New Roman"/>
          <w:sz w:val="16"/>
          <w:szCs w:val="28"/>
          <w:lang w:val="uk-UA"/>
        </w:rPr>
      </w:pPr>
    </w:p>
    <w:p w:rsidR="0085230A" w:rsidRDefault="00B137B7" w:rsidP="00857EC9">
      <w:pPr>
        <w:pStyle w:val="a5"/>
        <w:spacing w:line="240" w:lineRule="auto"/>
        <w:ind w:left="0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715828" cy="3632317"/>
            <wp:effectExtent l="19050" t="0" r="0" b="0"/>
            <wp:docPr id="31" name="Рисунок 31" descr="2mbgkLeBv_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2mbgkLeBv_E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630" cy="36328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7EC9" w:rsidRDefault="00857EC9" w:rsidP="00384104">
      <w:pPr>
        <w:pStyle w:val="a5"/>
        <w:spacing w:line="240" w:lineRule="auto"/>
        <w:ind w:left="0"/>
        <w:rPr>
          <w:rFonts w:ascii="Times New Roman" w:hAnsi="Times New Roman"/>
          <w:sz w:val="28"/>
          <w:szCs w:val="28"/>
          <w:lang w:val="uk-UA"/>
        </w:rPr>
      </w:pPr>
    </w:p>
    <w:p w:rsidR="00857EC9" w:rsidRDefault="00B137B7" w:rsidP="00857EC9">
      <w:pPr>
        <w:pStyle w:val="a5"/>
        <w:spacing w:line="240" w:lineRule="auto"/>
        <w:ind w:left="0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705889" cy="3800874"/>
            <wp:effectExtent l="19050" t="0" r="9111" b="0"/>
            <wp:docPr id="32" name="Рисунок 32" descr="fWeHY0CME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fWeHY0CMEss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093" cy="38003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2261" w:rsidRPr="00572261" w:rsidRDefault="00572261" w:rsidP="00857EC9">
      <w:pPr>
        <w:pStyle w:val="a5"/>
        <w:spacing w:line="240" w:lineRule="auto"/>
        <w:ind w:left="0"/>
        <w:jc w:val="center"/>
        <w:rPr>
          <w:rFonts w:ascii="Times New Roman" w:hAnsi="Times New Roman"/>
          <w:sz w:val="8"/>
          <w:szCs w:val="28"/>
          <w:lang w:val="uk-UA"/>
        </w:rPr>
      </w:pPr>
    </w:p>
    <w:p w:rsidR="00857EC9" w:rsidRDefault="008D485D" w:rsidP="00857EC9">
      <w:pPr>
        <w:pStyle w:val="a5"/>
        <w:spacing w:line="240" w:lineRule="auto"/>
        <w:ind w:left="0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Г. Квітка – </w:t>
      </w:r>
      <w:proofErr w:type="spellStart"/>
      <w:r>
        <w:rPr>
          <w:rFonts w:ascii="Times New Roman" w:hAnsi="Times New Roman"/>
          <w:sz w:val="28"/>
          <w:szCs w:val="28"/>
          <w:lang w:val="uk-UA"/>
        </w:rPr>
        <w:t>Основ'яненко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 xml:space="preserve"> «Сватання на Гончарівці</w:t>
      </w:r>
      <w:r w:rsidR="00857EC9">
        <w:rPr>
          <w:rFonts w:ascii="Times New Roman" w:hAnsi="Times New Roman"/>
          <w:sz w:val="28"/>
          <w:szCs w:val="28"/>
          <w:lang w:val="uk-UA"/>
        </w:rPr>
        <w:t>»</w:t>
      </w:r>
    </w:p>
    <w:p w:rsidR="00857EC9" w:rsidRDefault="00B137B7" w:rsidP="00857EC9">
      <w:pPr>
        <w:pStyle w:val="a5"/>
        <w:spacing w:line="240" w:lineRule="auto"/>
        <w:ind w:left="0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755585" cy="4316689"/>
            <wp:effectExtent l="19050" t="0" r="0" b="0"/>
            <wp:docPr id="33" name="Рисунок 33" descr="P2260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P2260415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4783" cy="43160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337F" w:rsidRDefault="0024337F" w:rsidP="00857EC9">
      <w:pPr>
        <w:pStyle w:val="a5"/>
        <w:spacing w:line="240" w:lineRule="auto"/>
        <w:ind w:left="0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857EC9" w:rsidRDefault="00B137B7" w:rsidP="00857EC9">
      <w:pPr>
        <w:pStyle w:val="a5"/>
        <w:spacing w:line="240" w:lineRule="auto"/>
        <w:ind w:left="0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836567" cy="4302597"/>
            <wp:effectExtent l="19050" t="0" r="0" b="0"/>
            <wp:docPr id="34" name="Рисунок 34" descr="P2260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P226039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5754" cy="43019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485D" w:rsidRDefault="008D485D" w:rsidP="00857EC9">
      <w:pPr>
        <w:pStyle w:val="a5"/>
        <w:spacing w:line="240" w:lineRule="auto"/>
        <w:ind w:left="0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CD2899" w:rsidRPr="003E7B3D" w:rsidRDefault="008D485D" w:rsidP="009A6953">
      <w:pPr>
        <w:pStyle w:val="a5"/>
        <w:spacing w:line="240" w:lineRule="auto"/>
        <w:ind w:left="0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Н. – Левицький</w:t>
      </w:r>
      <w:r w:rsidR="00857EC9">
        <w:rPr>
          <w:rFonts w:ascii="Times New Roman" w:hAnsi="Times New Roman"/>
          <w:sz w:val="28"/>
          <w:szCs w:val="28"/>
          <w:lang w:val="uk-UA"/>
        </w:rPr>
        <w:t xml:space="preserve"> «</w:t>
      </w:r>
      <w:proofErr w:type="spellStart"/>
      <w:r w:rsidR="00857EC9">
        <w:rPr>
          <w:rFonts w:ascii="Times New Roman" w:hAnsi="Times New Roman"/>
          <w:sz w:val="28"/>
          <w:szCs w:val="28"/>
          <w:lang w:val="uk-UA"/>
        </w:rPr>
        <w:t>Кайдашева</w:t>
      </w:r>
      <w:proofErr w:type="spellEnd"/>
      <w:r w:rsidR="00857EC9">
        <w:rPr>
          <w:rFonts w:ascii="Times New Roman" w:hAnsi="Times New Roman"/>
          <w:sz w:val="28"/>
          <w:szCs w:val="28"/>
          <w:lang w:val="uk-UA"/>
        </w:rPr>
        <w:t xml:space="preserve"> сі</w:t>
      </w:r>
      <w:r w:rsidR="005323B2">
        <w:rPr>
          <w:rFonts w:ascii="Times New Roman" w:hAnsi="Times New Roman"/>
          <w:sz w:val="28"/>
          <w:szCs w:val="28"/>
          <w:lang w:val="uk-UA"/>
        </w:rPr>
        <w:t>м</w:t>
      </w:r>
      <w:r w:rsidR="00857EC9">
        <w:rPr>
          <w:rFonts w:ascii="Times New Roman" w:hAnsi="Times New Roman"/>
          <w:sz w:val="28"/>
          <w:szCs w:val="28"/>
          <w:lang w:val="uk-UA"/>
        </w:rPr>
        <w:t>'</w:t>
      </w:r>
      <w:r>
        <w:rPr>
          <w:rFonts w:ascii="Times New Roman" w:hAnsi="Times New Roman"/>
          <w:sz w:val="28"/>
          <w:szCs w:val="28"/>
          <w:lang w:val="uk-UA"/>
        </w:rPr>
        <w:t>я</w:t>
      </w:r>
      <w:r w:rsidR="00857EC9">
        <w:rPr>
          <w:rFonts w:ascii="Times New Roman" w:hAnsi="Times New Roman"/>
          <w:sz w:val="28"/>
          <w:szCs w:val="28"/>
          <w:lang w:val="uk-UA"/>
        </w:rPr>
        <w:t>»</w:t>
      </w:r>
    </w:p>
    <w:sectPr w:rsidR="00CD2899" w:rsidRPr="003E7B3D" w:rsidSect="004A2800">
      <w:footerReference w:type="default" r:id="rId16"/>
      <w:footerReference w:type="first" r:id="rId17"/>
      <w:pgSz w:w="11906" w:h="16838"/>
      <w:pgMar w:top="851" w:right="850" w:bottom="993" w:left="1701" w:header="708" w:footer="708" w:gutter="0"/>
      <w:pgNumType w:start="17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D12B5" w:rsidRDefault="006D12B5" w:rsidP="002C7852">
      <w:r>
        <w:separator/>
      </w:r>
    </w:p>
  </w:endnote>
  <w:endnote w:type="continuationSeparator" w:id="0">
    <w:p w:rsidR="006D12B5" w:rsidRDefault="006D12B5" w:rsidP="002C7852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8592408"/>
      <w:docPartObj>
        <w:docPartGallery w:val="Page Numbers (Bottom of Page)"/>
        <w:docPartUnique/>
      </w:docPartObj>
    </w:sdtPr>
    <w:sdtContent>
      <w:p w:rsidR="002C7852" w:rsidRDefault="002C2BE1">
        <w:pPr>
          <w:pStyle w:val="a8"/>
          <w:jc w:val="right"/>
        </w:pPr>
        <w:fldSimple w:instr=" PAGE   \* MERGEFORMAT ">
          <w:r w:rsidR="009A6953">
            <w:rPr>
              <w:noProof/>
            </w:rPr>
            <w:t>20</w:t>
          </w:r>
        </w:fldSimple>
      </w:p>
    </w:sdtContent>
  </w:sdt>
  <w:p w:rsidR="002C7852" w:rsidRDefault="002C7852">
    <w:pPr>
      <w:pStyle w:val="a8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0603610"/>
      <w:docPartObj>
        <w:docPartGallery w:val="Page Numbers (Bottom of Page)"/>
        <w:docPartUnique/>
      </w:docPartObj>
    </w:sdtPr>
    <w:sdtContent>
      <w:p w:rsidR="004A2800" w:rsidRDefault="002C2BE1">
        <w:pPr>
          <w:pStyle w:val="a8"/>
          <w:jc w:val="right"/>
        </w:pPr>
        <w:fldSimple w:instr=" PAGE   \* MERGEFORMAT ">
          <w:r w:rsidR="009A6953">
            <w:rPr>
              <w:noProof/>
            </w:rPr>
            <w:t>17</w:t>
          </w:r>
        </w:fldSimple>
      </w:p>
    </w:sdtContent>
  </w:sdt>
  <w:p w:rsidR="004A2800" w:rsidRDefault="004A2800">
    <w:pPr>
      <w:pStyle w:val="a8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D12B5" w:rsidRDefault="006D12B5" w:rsidP="002C7852">
      <w:r>
        <w:separator/>
      </w:r>
    </w:p>
  </w:footnote>
  <w:footnote w:type="continuationSeparator" w:id="0">
    <w:p w:rsidR="006D12B5" w:rsidRDefault="006D12B5" w:rsidP="002C7852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E2373CF"/>
    <w:multiLevelType w:val="hybridMultilevel"/>
    <w:tmpl w:val="281410EE"/>
    <w:lvl w:ilvl="0" w:tplc="04190011">
      <w:start w:val="1"/>
      <w:numFmt w:val="decimal"/>
      <w:lvlText w:val="%1)"/>
      <w:lvlJc w:val="left"/>
      <w:pPr>
        <w:ind w:left="1004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164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24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  <w:rPr>
        <w:rFonts w:cs="Times New Roman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6"/>
  <w:proofState w:spelling="clean" w:grammar="clean"/>
  <w:defaultTabStop w:val="708"/>
  <w:drawingGridHorizontalSpacing w:val="120"/>
  <w:displayHorizontalDrawingGridEvery w:val="2"/>
  <w:characterSpacingControl w:val="doNotCompress"/>
  <w:hdrShapeDefaults>
    <o:shapedefaults v:ext="edit" spidmax="12290"/>
  </w:hdrShapeDefaults>
  <w:footnotePr>
    <w:footnote w:id="-1"/>
    <w:footnote w:id="0"/>
  </w:footnotePr>
  <w:endnotePr>
    <w:endnote w:id="-1"/>
    <w:endnote w:id="0"/>
  </w:endnotePr>
  <w:compat/>
  <w:rsids>
    <w:rsidRoot w:val="008C6058"/>
    <w:rsid w:val="00023307"/>
    <w:rsid w:val="00027D46"/>
    <w:rsid w:val="00035FCD"/>
    <w:rsid w:val="00063CA7"/>
    <w:rsid w:val="000708A0"/>
    <w:rsid w:val="0007165A"/>
    <w:rsid w:val="00085EE3"/>
    <w:rsid w:val="000B2B43"/>
    <w:rsid w:val="000B4FA7"/>
    <w:rsid w:val="00176593"/>
    <w:rsid w:val="001830D6"/>
    <w:rsid w:val="00193663"/>
    <w:rsid w:val="001C3524"/>
    <w:rsid w:val="001E20D8"/>
    <w:rsid w:val="001E7CE2"/>
    <w:rsid w:val="00225F5D"/>
    <w:rsid w:val="0024337F"/>
    <w:rsid w:val="00256427"/>
    <w:rsid w:val="00272F56"/>
    <w:rsid w:val="002731E2"/>
    <w:rsid w:val="002827CA"/>
    <w:rsid w:val="002C2BE1"/>
    <w:rsid w:val="002C7471"/>
    <w:rsid w:val="002C7852"/>
    <w:rsid w:val="002F376B"/>
    <w:rsid w:val="003242EC"/>
    <w:rsid w:val="003338FC"/>
    <w:rsid w:val="00352343"/>
    <w:rsid w:val="00384104"/>
    <w:rsid w:val="003C5C51"/>
    <w:rsid w:val="003E7B3D"/>
    <w:rsid w:val="00446E0B"/>
    <w:rsid w:val="00450C16"/>
    <w:rsid w:val="00466F8D"/>
    <w:rsid w:val="004A2800"/>
    <w:rsid w:val="004C223E"/>
    <w:rsid w:val="004C3DFF"/>
    <w:rsid w:val="004C483C"/>
    <w:rsid w:val="00504531"/>
    <w:rsid w:val="0052285D"/>
    <w:rsid w:val="005229FC"/>
    <w:rsid w:val="005323B2"/>
    <w:rsid w:val="00570B59"/>
    <w:rsid w:val="00572261"/>
    <w:rsid w:val="005878EB"/>
    <w:rsid w:val="005926D3"/>
    <w:rsid w:val="006323A5"/>
    <w:rsid w:val="006638AD"/>
    <w:rsid w:val="006C11BA"/>
    <w:rsid w:val="006D12B5"/>
    <w:rsid w:val="006E5D22"/>
    <w:rsid w:val="00707733"/>
    <w:rsid w:val="00723D4C"/>
    <w:rsid w:val="007435AE"/>
    <w:rsid w:val="00751189"/>
    <w:rsid w:val="0076737B"/>
    <w:rsid w:val="00770633"/>
    <w:rsid w:val="007A2555"/>
    <w:rsid w:val="007E2B75"/>
    <w:rsid w:val="007F3551"/>
    <w:rsid w:val="00816B63"/>
    <w:rsid w:val="0081722B"/>
    <w:rsid w:val="0085230A"/>
    <w:rsid w:val="008534D0"/>
    <w:rsid w:val="00857EC9"/>
    <w:rsid w:val="00872642"/>
    <w:rsid w:val="008C6058"/>
    <w:rsid w:val="008D485D"/>
    <w:rsid w:val="008E34B0"/>
    <w:rsid w:val="0090605C"/>
    <w:rsid w:val="009364C5"/>
    <w:rsid w:val="0096255A"/>
    <w:rsid w:val="009637D8"/>
    <w:rsid w:val="0096537D"/>
    <w:rsid w:val="009824CA"/>
    <w:rsid w:val="009A61BC"/>
    <w:rsid w:val="009A684D"/>
    <w:rsid w:val="009A6953"/>
    <w:rsid w:val="00A16B55"/>
    <w:rsid w:val="00A26313"/>
    <w:rsid w:val="00A41EF1"/>
    <w:rsid w:val="00A648A6"/>
    <w:rsid w:val="00A7757B"/>
    <w:rsid w:val="00A8178D"/>
    <w:rsid w:val="00A96530"/>
    <w:rsid w:val="00AB58B8"/>
    <w:rsid w:val="00AD0F84"/>
    <w:rsid w:val="00AE1B92"/>
    <w:rsid w:val="00B12F49"/>
    <w:rsid w:val="00B137B7"/>
    <w:rsid w:val="00BD26E8"/>
    <w:rsid w:val="00C015BD"/>
    <w:rsid w:val="00C15D81"/>
    <w:rsid w:val="00C3063C"/>
    <w:rsid w:val="00C55EF5"/>
    <w:rsid w:val="00C6505B"/>
    <w:rsid w:val="00CD2899"/>
    <w:rsid w:val="00CD7DF5"/>
    <w:rsid w:val="00DA0C1D"/>
    <w:rsid w:val="00DA617B"/>
    <w:rsid w:val="00DC6D59"/>
    <w:rsid w:val="00DD409A"/>
    <w:rsid w:val="00DF1337"/>
    <w:rsid w:val="00E14A71"/>
    <w:rsid w:val="00E23A38"/>
    <w:rsid w:val="00E25B72"/>
    <w:rsid w:val="00E43B5A"/>
    <w:rsid w:val="00E55666"/>
    <w:rsid w:val="00E72C35"/>
    <w:rsid w:val="00EC75A9"/>
    <w:rsid w:val="00EE4FB8"/>
    <w:rsid w:val="00EE6E37"/>
    <w:rsid w:val="00EF5FFC"/>
    <w:rsid w:val="00F44B0E"/>
    <w:rsid w:val="00F606EB"/>
    <w:rsid w:val="00F677C7"/>
    <w:rsid w:val="00F70140"/>
    <w:rsid w:val="00F8387D"/>
    <w:rsid w:val="00FF60C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229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C6058"/>
    <w:rPr>
      <w:rFonts w:ascii="Times New Roman" w:eastAsia="Times New Roman" w:hAnsi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rsid w:val="008C6058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locked/>
    <w:rsid w:val="008C6058"/>
    <w:rPr>
      <w:rFonts w:ascii="Tahoma" w:hAnsi="Tahoma" w:cs="Tahoma"/>
      <w:sz w:val="16"/>
      <w:szCs w:val="16"/>
      <w:lang w:eastAsia="ru-RU"/>
    </w:rPr>
  </w:style>
  <w:style w:type="paragraph" w:styleId="a5">
    <w:name w:val="List Paragraph"/>
    <w:basedOn w:val="a"/>
    <w:uiPriority w:val="99"/>
    <w:qFormat/>
    <w:rsid w:val="00384104"/>
    <w:pPr>
      <w:spacing w:after="200" w:line="276" w:lineRule="auto"/>
      <w:ind w:left="720"/>
      <w:contextualSpacing/>
    </w:pPr>
    <w:rPr>
      <w:rFonts w:ascii="Calibri" w:hAnsi="Calibri"/>
      <w:sz w:val="22"/>
      <w:szCs w:val="22"/>
    </w:rPr>
  </w:style>
  <w:style w:type="paragraph" w:styleId="a6">
    <w:name w:val="header"/>
    <w:basedOn w:val="a"/>
    <w:link w:val="a7"/>
    <w:uiPriority w:val="99"/>
    <w:semiHidden/>
    <w:unhideWhenUsed/>
    <w:rsid w:val="002C7852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2C7852"/>
    <w:rPr>
      <w:rFonts w:ascii="Times New Roman" w:eastAsia="Times New Roman" w:hAnsi="Times New Roman"/>
      <w:sz w:val="24"/>
      <w:szCs w:val="24"/>
    </w:rPr>
  </w:style>
  <w:style w:type="paragraph" w:styleId="a8">
    <w:name w:val="footer"/>
    <w:basedOn w:val="a"/>
    <w:link w:val="a9"/>
    <w:uiPriority w:val="99"/>
    <w:unhideWhenUsed/>
    <w:rsid w:val="002C7852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2C7852"/>
    <w:rPr>
      <w:rFonts w:ascii="Times New Roman" w:eastAsia="Times New Roman" w:hAnsi="Times New Roman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pn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445061A-E182-4D61-94F4-DF3DDD7DB7D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336</TotalTime>
  <Pages>4</Pages>
  <Words>279</Words>
  <Characters>1594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1870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subject/>
  <dc:creator>Toshiba</dc:creator>
  <cp:keywords/>
  <dc:description/>
  <cp:lastModifiedBy>Admin</cp:lastModifiedBy>
  <cp:revision>34</cp:revision>
  <dcterms:created xsi:type="dcterms:W3CDTF">2017-05-31T06:30:00Z</dcterms:created>
  <dcterms:modified xsi:type="dcterms:W3CDTF">2017-06-14T09:00:00Z</dcterms:modified>
</cp:coreProperties>
</file>