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8A" w:rsidRPr="00AF258A" w:rsidRDefault="00B6670D" w:rsidP="00AB7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258A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Ін</w:t>
      </w:r>
      <w:r w:rsidR="00AB71E5" w:rsidRPr="00AF258A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формаційно-методичні матеріали</w:t>
      </w:r>
      <w:r w:rsidRPr="00AF258A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 </w:t>
      </w:r>
      <w:r w:rsidR="00AB71E5" w:rsidRPr="00AF258A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до Дня</w:t>
      </w:r>
      <w:r w:rsidR="00AB71E5" w:rsidRPr="00AF25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вшанування </w:t>
      </w:r>
    </w:p>
    <w:p w:rsidR="00B6670D" w:rsidRPr="00AF258A" w:rsidRDefault="00AB71E5" w:rsidP="00AB7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25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учасників бойових дій на території інших держав</w:t>
      </w:r>
    </w:p>
    <w:p w:rsidR="00AB71E5" w:rsidRPr="00AF258A" w:rsidRDefault="00AB71E5" w:rsidP="00AB71E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4DA0" w:rsidRPr="00AF258A" w:rsidRDefault="00CE5A2E" w:rsidP="00A93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E75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30CB0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вшанування громадян України, які виконували військовий обов'язок на території інших держав </w:t>
      </w:r>
      <w:r w:rsidR="00547E75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</w:t>
      </w:r>
      <w:hyperlink r:id="rId6" w:tooltip="Президент України" w:history="1">
        <w:r w:rsidR="00547E75" w:rsidRPr="00AF2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Президента </w:t>
        </w:r>
      </w:hyperlink>
      <w:r w:rsidR="00547E75" w:rsidRPr="00AF2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B3CE1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України </w:t>
      </w:r>
      <w:r w:rsidR="00547E75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547E75" w:rsidRPr="00AF2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7E75" w:rsidRPr="00AF258A">
        <w:rPr>
          <w:rFonts w:ascii="Times New Roman" w:hAnsi="Times New Roman" w:cs="Times New Roman"/>
          <w:sz w:val="28"/>
          <w:szCs w:val="28"/>
        </w:rPr>
        <w:t>11 лютого</w:t>
      </w:r>
      <w:r w:rsidR="00547E75" w:rsidRPr="00AF2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2004" w:history="1">
        <w:r w:rsidR="00547E75" w:rsidRPr="00AF2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2004</w:t>
        </w:r>
      </w:hyperlink>
      <w:r w:rsidR="00547E75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> р</w:t>
      </w:r>
      <w:r w:rsidR="00CB3CE1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 </w:t>
      </w:r>
      <w:r w:rsidR="00547E75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180/2004</w:t>
      </w:r>
      <w:r w:rsidR="009C5A43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060" w:rsidRPr="00AF25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лю</w:t>
      </w:r>
      <w:r w:rsidR="00547E75" w:rsidRPr="00AF25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="00683060" w:rsidRPr="00AF25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="00683060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CB0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встановлено в</w:t>
      </w:r>
      <w:r w:rsidR="00130CB0" w:rsidRPr="00AF2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Україна" w:history="1">
        <w:r w:rsidR="00130CB0" w:rsidRPr="00AF2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Україні</w:t>
        </w:r>
      </w:hyperlink>
      <w:r w:rsidR="00130CB0" w:rsidRPr="00AF2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5543" w:rsidRPr="00AF2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r w:rsidR="00E25543" w:rsidRPr="00AF25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 вшанування учасників бойових дій на території інших держав</w:t>
      </w:r>
      <w:r w:rsidR="00130CB0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30F6" w:rsidRPr="00AF258A" w:rsidRDefault="00A930F6" w:rsidP="00A930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0F6" w:rsidRPr="00AF258A" w:rsidRDefault="00AB25C9" w:rsidP="00A930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8A">
        <w:rPr>
          <w:rFonts w:ascii="Times New Roman" w:hAnsi="Times New Roman" w:cs="Times New Roman"/>
          <w:sz w:val="28"/>
          <w:szCs w:val="28"/>
        </w:rPr>
        <w:t xml:space="preserve">Після Другої Світової війни війська СРСР брали участь у 24 локальних війнах і збройних конфліктах на території 16 іноземних держав. </w:t>
      </w:r>
      <w:r w:rsidR="00961288" w:rsidRPr="00AF258A">
        <w:rPr>
          <w:rFonts w:ascii="Times New Roman" w:hAnsi="Times New Roman" w:cs="Times New Roman"/>
          <w:sz w:val="28"/>
          <w:szCs w:val="28"/>
        </w:rPr>
        <w:t xml:space="preserve">  </w:t>
      </w:r>
      <w:r w:rsidR="00E1233E" w:rsidRPr="00AF258A">
        <w:rPr>
          <w:rFonts w:ascii="Times New Roman" w:hAnsi="Times New Roman" w:cs="Times New Roman"/>
          <w:sz w:val="28"/>
          <w:szCs w:val="28"/>
        </w:rPr>
        <w:t>З</w:t>
      </w:r>
      <w:r w:rsidR="00783F43"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>а часів СРСР, українські військові брали участь і в інших локальних війнах і збройних конфліктах на території 16 іноземних держав - вони виконували «інтернаціональний» обов’язок у Чилі, Іспанії, Єгипті, В’єтнамі, Ефіопії, Сирії, Анголі, Мозамбіку на острові Куба та в інших «гарячих» точках.</w:t>
      </w:r>
    </w:p>
    <w:p w:rsidR="009119D1" w:rsidRPr="00AF258A" w:rsidRDefault="00AB25C9" w:rsidP="00A930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8A">
        <w:rPr>
          <w:rFonts w:ascii="Times New Roman" w:hAnsi="Times New Roman" w:cs="Times New Roman"/>
          <w:sz w:val="28"/>
          <w:szCs w:val="28"/>
        </w:rPr>
        <w:t xml:space="preserve">Найбільш масштабною та трагічною була війна в Республіці Афганістан. </w:t>
      </w:r>
      <w:r w:rsidR="009119D1" w:rsidRPr="00AF258A">
        <w:rPr>
          <w:rFonts w:ascii="Times New Roman" w:hAnsi="Times New Roman" w:cs="Times New Roman"/>
          <w:sz w:val="28"/>
          <w:szCs w:val="28"/>
        </w:rPr>
        <w:t>Війна тривала майже 10 років і вимагала великих матеріальних і людських жертв. Під час неї тисячі наших співвітчизників загинули у боях і померли від ран, контузій</w:t>
      </w:r>
      <w:r w:rsidR="00AF258A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9119D1" w:rsidRPr="00AF258A">
        <w:rPr>
          <w:rFonts w:ascii="Times New Roman" w:hAnsi="Times New Roman" w:cs="Times New Roman"/>
          <w:sz w:val="28"/>
          <w:szCs w:val="28"/>
        </w:rPr>
        <w:t xml:space="preserve"> травм, пропали безвісти. Нікого з нас не можуть лишити байдужими страшні цифри: кожний четвертий із військовослужбовців, які брали участь у бойових діях в Афганістані, - наші співвітчизники, і кожний четвертий із тих, хто не повернувся з Афганістану, - також наш співвітчизник. За даними офіційних джерел, під час афганської війни загинули п</w:t>
      </w:r>
      <w:r w:rsidR="00A643CA" w:rsidRPr="00AF258A">
        <w:rPr>
          <w:rFonts w:ascii="Times New Roman" w:hAnsi="Times New Roman" w:cs="Times New Roman"/>
          <w:sz w:val="28"/>
          <w:szCs w:val="28"/>
        </w:rPr>
        <w:t xml:space="preserve">онад п’ятнадцять тисяч солдатів. </w:t>
      </w:r>
      <w:r w:rsidR="009119D1" w:rsidRPr="00AF258A">
        <w:rPr>
          <w:rFonts w:ascii="Times New Roman" w:hAnsi="Times New Roman" w:cs="Times New Roman"/>
          <w:sz w:val="28"/>
          <w:szCs w:val="28"/>
        </w:rPr>
        <w:t xml:space="preserve"> Україні війна обійшлася у більш ніж чотири тисячі загиблих. Зараз в Україні – понад сто п’ятдесят тисяч ветеранів афганської війни.</w:t>
      </w:r>
    </w:p>
    <w:p w:rsidR="009C6C54" w:rsidRPr="00AF258A" w:rsidRDefault="006F59CC" w:rsidP="00A93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Останню колону радянських військ з Афганістану було виведено </w:t>
      </w:r>
      <w:r w:rsid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15-го лютого 1989-го року. Участь держави в цьому військовому конфлікті коштувало нам життя більше чотирнадцяти тисяч наших солдатів і офіцерів, здоров’я десятків тисяч військових. </w:t>
      </w:r>
    </w:p>
    <w:p w:rsidR="00226213" w:rsidRPr="00AF258A" w:rsidRDefault="00226213" w:rsidP="00A93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 дня в усіх регіонах України проходять урочисті пам'ятні заходи і церемонії — покладання квітів до пам’ятних знаків, проведення мітингів-реквіємів, зустрічей з учасниками бойових дій на території інших держав. У храмах і монастирях відбуваються панахиди за загиблими та померлими учасниками бойових дій на території інших держав.</w:t>
      </w:r>
    </w:p>
    <w:p w:rsidR="00A930F6" w:rsidRPr="00AF258A" w:rsidRDefault="00A930F6" w:rsidP="00A930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CFF" w:rsidRPr="00AF258A" w:rsidRDefault="000E1CFF" w:rsidP="00A930F6">
      <w:pPr>
        <w:spacing w:after="0" w:line="240" w:lineRule="auto"/>
        <w:ind w:firstLine="851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Виховні заходи </w:t>
      </w:r>
      <w:r w:rsidRPr="00AF258A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до Дня</w:t>
      </w:r>
      <w:r w:rsidRPr="00AF25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вшанування учасників бойових дій на території інших держав</w:t>
      </w:r>
      <w:r w:rsidRPr="00AF258A">
        <w:rPr>
          <w:rFonts w:ascii="Times New Roman" w:hAnsi="Times New Roman" w:cs="Times New Roman"/>
          <w:sz w:val="28"/>
          <w:szCs w:val="28"/>
        </w:rPr>
        <w:t xml:space="preserve"> з учнями закладів професійної (професійно-технічної) освіти рекомендуємо провести з урахуванням протиепідемічних заходів у зв’язку з поширенням гострої респіраторної хвороби COVID-19, відповідно до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 на території країни гострої респіраторної хвороби COVID-19, спричиненої корона вірусом CARS-CoV-2». </w:t>
      </w:r>
      <w:r w:rsidRPr="00AF2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E1CFF" w:rsidRPr="00AF258A" w:rsidRDefault="000E1CFF" w:rsidP="000E1CF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AF258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Рекомендовані заходи </w:t>
      </w:r>
    </w:p>
    <w:p w:rsidR="009030B2" w:rsidRPr="00AF258A" w:rsidRDefault="000E1CFF" w:rsidP="000E1CFF">
      <w:pPr>
        <w:jc w:val="center"/>
        <w:rPr>
          <w:rFonts w:ascii="Verdana" w:hAnsi="Verdana"/>
          <w:color w:val="2A2A2A"/>
          <w:shd w:val="clear" w:color="auto" w:fill="FFFFFF"/>
        </w:rPr>
      </w:pPr>
      <w:r w:rsidRPr="00AF258A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до Дня</w:t>
      </w:r>
      <w:r w:rsidRPr="00AF25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вшанування учасників бойових дій на території інших держав</w:t>
      </w:r>
    </w:p>
    <w:p w:rsidR="00BD28C3" w:rsidRPr="00AF258A" w:rsidRDefault="00BD28C3" w:rsidP="00347700">
      <w:pPr>
        <w:jc w:val="both"/>
        <w:rPr>
          <w:rFonts w:ascii="Verdana" w:hAnsi="Verdana"/>
          <w:color w:val="2A2A2A"/>
          <w:shd w:val="clear" w:color="auto" w:fill="FFFFFF"/>
        </w:rPr>
      </w:pPr>
    </w:p>
    <w:p w:rsidR="00380BAE" w:rsidRPr="00AF258A" w:rsidRDefault="006C0406" w:rsidP="003477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258A">
        <w:rPr>
          <w:rFonts w:ascii="Times New Roman" w:hAnsi="Times New Roman"/>
          <w:sz w:val="28"/>
          <w:szCs w:val="28"/>
        </w:rPr>
        <w:t>покладання квітів до меморіалів загиблих воїнів-інтернаціоналістів;</w:t>
      </w:r>
    </w:p>
    <w:p w:rsidR="008160D4" w:rsidRPr="00AF258A" w:rsidRDefault="00037B19" w:rsidP="003477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258A">
        <w:rPr>
          <w:rFonts w:ascii="Times New Roman" w:hAnsi="Times New Roman"/>
          <w:i/>
          <w:sz w:val="28"/>
          <w:szCs w:val="28"/>
        </w:rPr>
        <w:t>«Зустріч поколінь»</w:t>
      </w:r>
      <w:r w:rsidR="00743461" w:rsidRPr="00AF258A">
        <w:rPr>
          <w:rFonts w:ascii="Times New Roman" w:hAnsi="Times New Roman"/>
          <w:i/>
          <w:sz w:val="28"/>
          <w:szCs w:val="28"/>
        </w:rPr>
        <w:t xml:space="preserve">  </w:t>
      </w:r>
      <w:r w:rsidR="0045074A" w:rsidRPr="00AF258A">
        <w:rPr>
          <w:rFonts w:ascii="Times New Roman" w:hAnsi="Times New Roman"/>
          <w:i/>
          <w:sz w:val="28"/>
          <w:szCs w:val="28"/>
        </w:rPr>
        <w:t>–</w:t>
      </w:r>
      <w:r w:rsidR="00242B43" w:rsidRPr="00AF258A">
        <w:rPr>
          <w:rFonts w:ascii="Times New Roman" w:hAnsi="Times New Roman"/>
          <w:sz w:val="28"/>
          <w:szCs w:val="28"/>
        </w:rPr>
        <w:t xml:space="preserve"> </w:t>
      </w:r>
      <w:r w:rsidR="006C0406" w:rsidRPr="00AF258A">
        <w:rPr>
          <w:rFonts w:ascii="Times New Roman" w:hAnsi="Times New Roman"/>
          <w:sz w:val="28"/>
          <w:szCs w:val="28"/>
        </w:rPr>
        <w:t>зустрічі з учасниками бойових дій на території інших держав, їх вшанування;</w:t>
      </w:r>
    </w:p>
    <w:p w:rsidR="008160D4" w:rsidRPr="00AF258A" w:rsidRDefault="00565AC6" w:rsidP="003477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258A">
        <w:rPr>
          <w:rFonts w:ascii="Times New Roman" w:hAnsi="Times New Roman"/>
          <w:i/>
          <w:sz w:val="28"/>
          <w:szCs w:val="28"/>
        </w:rPr>
        <w:t>«Пам'ять без кордонів»</w:t>
      </w:r>
      <w:r w:rsidR="008160D4" w:rsidRPr="00AF258A">
        <w:rPr>
          <w:rFonts w:ascii="Times New Roman" w:hAnsi="Times New Roman"/>
          <w:sz w:val="28"/>
          <w:szCs w:val="28"/>
        </w:rPr>
        <w:t xml:space="preserve"> </w:t>
      </w:r>
      <w:r w:rsidR="008160D4" w:rsidRPr="00AF258A">
        <w:rPr>
          <w:rFonts w:ascii="Times New Roman" w:hAnsi="Times New Roman"/>
          <w:i/>
          <w:sz w:val="28"/>
          <w:szCs w:val="28"/>
        </w:rPr>
        <w:t xml:space="preserve">– </w:t>
      </w:r>
      <w:r w:rsidR="008160D4" w:rsidRPr="00AF258A">
        <w:rPr>
          <w:rFonts w:ascii="Times New Roman" w:hAnsi="Times New Roman"/>
          <w:sz w:val="28"/>
          <w:szCs w:val="28"/>
        </w:rPr>
        <w:t>оформлення тематичних куточків та експозицій у музеях і музейних кімнатах;</w:t>
      </w:r>
    </w:p>
    <w:p w:rsidR="006C0406" w:rsidRPr="00AF258A" w:rsidRDefault="0045074A" w:rsidP="003477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258A">
        <w:rPr>
          <w:rFonts w:ascii="Times New Roman" w:hAnsi="Times New Roman"/>
          <w:i/>
          <w:sz w:val="28"/>
          <w:szCs w:val="28"/>
        </w:rPr>
        <w:t>«Афганістан болить в моїй душі»</w:t>
      </w:r>
      <w:r w:rsidRPr="00AF258A">
        <w:rPr>
          <w:rFonts w:ascii="Times New Roman" w:hAnsi="Times New Roman"/>
          <w:sz w:val="28"/>
          <w:szCs w:val="28"/>
        </w:rPr>
        <w:t xml:space="preserve"> </w:t>
      </w:r>
      <w:r w:rsidRPr="00AF258A">
        <w:rPr>
          <w:rFonts w:ascii="Times New Roman" w:hAnsi="Times New Roman"/>
          <w:i/>
          <w:sz w:val="28"/>
          <w:szCs w:val="28"/>
        </w:rPr>
        <w:t xml:space="preserve">– </w:t>
      </w:r>
      <w:r w:rsidR="006C0406" w:rsidRPr="00AF258A">
        <w:rPr>
          <w:rFonts w:ascii="Times New Roman" w:hAnsi="Times New Roman"/>
          <w:sz w:val="28"/>
          <w:szCs w:val="28"/>
        </w:rPr>
        <w:t xml:space="preserve">оформлення книжкових виставок у бібліотеках; </w:t>
      </w:r>
    </w:p>
    <w:p w:rsidR="00974EAE" w:rsidRPr="00AF258A" w:rsidRDefault="008160D4" w:rsidP="00974EA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F258A">
        <w:rPr>
          <w:rFonts w:ascii="Times New Roman" w:hAnsi="Times New Roman"/>
          <w:i/>
          <w:sz w:val="28"/>
          <w:szCs w:val="28"/>
        </w:rPr>
        <w:t xml:space="preserve"> «Уклін – живим, полеглим - слава»</w:t>
      </w:r>
      <w:r w:rsidR="00AF258A" w:rsidRPr="00AF258A">
        <w:rPr>
          <w:rFonts w:ascii="Times New Roman" w:hAnsi="Times New Roman"/>
          <w:i/>
          <w:sz w:val="28"/>
          <w:szCs w:val="28"/>
        </w:rPr>
        <w:t xml:space="preserve"> </w:t>
      </w:r>
      <w:r w:rsidR="00AF258A" w:rsidRPr="00AF258A">
        <w:rPr>
          <w:rFonts w:ascii="Times New Roman" w:hAnsi="Times New Roman"/>
          <w:i/>
          <w:sz w:val="28"/>
          <w:szCs w:val="28"/>
        </w:rPr>
        <w:t>–</w:t>
      </w:r>
      <w:r w:rsidR="00477B70" w:rsidRPr="00AF258A">
        <w:rPr>
          <w:rFonts w:ascii="Times New Roman" w:hAnsi="Times New Roman"/>
          <w:i/>
          <w:sz w:val="28"/>
          <w:szCs w:val="28"/>
        </w:rPr>
        <w:t xml:space="preserve"> </w:t>
      </w:r>
      <w:r w:rsidR="00F50A26" w:rsidRPr="00AF258A">
        <w:rPr>
          <w:rFonts w:ascii="Times New Roman" w:hAnsi="Times New Roman"/>
          <w:sz w:val="28"/>
          <w:szCs w:val="28"/>
        </w:rPr>
        <w:t>виховні години;</w:t>
      </w:r>
    </w:p>
    <w:p w:rsidR="00974EAE" w:rsidRPr="00AF258A" w:rsidRDefault="00974EAE" w:rsidP="00974EA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F258A">
        <w:rPr>
          <w:rFonts w:ascii="Times New Roman" w:hAnsi="Times New Roman"/>
          <w:i/>
          <w:sz w:val="28"/>
          <w:szCs w:val="28"/>
        </w:rPr>
        <w:t xml:space="preserve">«Афганістан – мій вічний біль, моя пекуча пам’ять!» – </w:t>
      </w:r>
      <w:r w:rsidRPr="00AF258A">
        <w:rPr>
          <w:rFonts w:ascii="Times New Roman" w:hAnsi="Times New Roman"/>
          <w:sz w:val="28"/>
          <w:szCs w:val="28"/>
        </w:rPr>
        <w:t>в</w:t>
      </w:r>
      <w:r w:rsidR="00A36FFC" w:rsidRPr="00AF258A">
        <w:rPr>
          <w:rFonts w:ascii="Times New Roman" w:hAnsi="Times New Roman"/>
          <w:sz w:val="28"/>
          <w:szCs w:val="28"/>
        </w:rPr>
        <w:t xml:space="preserve">ідео лекції, відео бесіди, відео журнали. </w:t>
      </w:r>
    </w:p>
    <w:p w:rsidR="00B36192" w:rsidRPr="00AF258A" w:rsidRDefault="00B36192" w:rsidP="00B36192">
      <w:pPr>
        <w:pStyle w:val="a5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D5CE1" w:rsidRPr="00AF258A" w:rsidRDefault="00B36192" w:rsidP="003D5CE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F258A">
        <w:rPr>
          <w:rFonts w:ascii="Times New Roman" w:hAnsi="Times New Roman"/>
          <w:b/>
          <w:sz w:val="28"/>
          <w:szCs w:val="28"/>
        </w:rPr>
        <w:t>Список рекомендованих інтернет-джерел</w:t>
      </w:r>
      <w:r w:rsidR="003D5CE1" w:rsidRPr="00AF258A">
        <w:rPr>
          <w:rFonts w:ascii="Times New Roman" w:hAnsi="Times New Roman"/>
          <w:b/>
          <w:sz w:val="28"/>
          <w:szCs w:val="28"/>
        </w:rPr>
        <w:t xml:space="preserve"> для підготовки заходів </w:t>
      </w:r>
    </w:p>
    <w:p w:rsidR="00B36192" w:rsidRPr="00AF258A" w:rsidRDefault="003D5CE1" w:rsidP="003D5CE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F258A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до Дня</w:t>
      </w:r>
      <w:r w:rsidRPr="00AF258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вшанування учасників бойових дій на території інших держав</w:t>
      </w:r>
    </w:p>
    <w:p w:rsidR="00B36192" w:rsidRPr="00AF258A" w:rsidRDefault="00B36192" w:rsidP="00B36192">
      <w:pPr>
        <w:pStyle w:val="a5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F258A">
        <w:rPr>
          <w:rFonts w:ascii="Times New Roman" w:hAnsi="Times New Roman"/>
          <w:b/>
          <w:sz w:val="28"/>
          <w:szCs w:val="28"/>
        </w:rPr>
        <w:t xml:space="preserve"> </w:t>
      </w:r>
    </w:p>
    <w:p w:rsidR="003D5CE1" w:rsidRPr="00AF258A" w:rsidRDefault="003D5CE1" w:rsidP="003D5CE1">
      <w:pPr>
        <w:shd w:val="clear" w:color="auto" w:fill="F9F9F9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25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Чужа та непотрібна війна: спогади учасників Афганської війни | Невигадані історії  </w:t>
      </w:r>
      <w:hyperlink r:id="rId9" w:history="1">
        <w:r w:rsidRPr="00AF258A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https://www.youtube.com/watch?v=CaOsOEWv43c</w:t>
        </w:r>
      </w:hyperlink>
    </w:p>
    <w:p w:rsidR="003D5CE1" w:rsidRPr="00AF258A" w:rsidRDefault="003D5CE1" w:rsidP="003D5CE1">
      <w:pPr>
        <w:pStyle w:val="1"/>
        <w:shd w:val="clear" w:color="auto" w:fill="F9F9F9"/>
        <w:spacing w:before="0" w:beforeAutospacing="0" w:after="0" w:afterAutospacing="0"/>
        <w:contextualSpacing/>
        <w:rPr>
          <w:b w:val="0"/>
          <w:bCs w:val="0"/>
          <w:sz w:val="28"/>
          <w:szCs w:val="28"/>
          <w:lang w:val="uk-UA"/>
        </w:rPr>
      </w:pPr>
    </w:p>
    <w:p w:rsidR="003D5CE1" w:rsidRDefault="003D5CE1" w:rsidP="003D5CE1">
      <w:pPr>
        <w:pStyle w:val="1"/>
        <w:shd w:val="clear" w:color="auto" w:fill="F9F9F9"/>
        <w:spacing w:before="0" w:beforeAutospacing="0" w:after="0" w:afterAutospacing="0"/>
        <w:contextualSpacing/>
        <w:rPr>
          <w:rStyle w:val="a3"/>
          <w:b w:val="0"/>
          <w:sz w:val="28"/>
          <w:szCs w:val="28"/>
          <w:lang w:val="uk-UA"/>
        </w:rPr>
      </w:pPr>
      <w:proofErr w:type="spellStart"/>
      <w:r w:rsidRPr="00AF258A">
        <w:rPr>
          <w:b w:val="0"/>
          <w:bCs w:val="0"/>
          <w:sz w:val="28"/>
          <w:szCs w:val="28"/>
          <w:lang w:val="uk-UA"/>
        </w:rPr>
        <w:t>Афганистан</w:t>
      </w:r>
      <w:proofErr w:type="spellEnd"/>
      <w:r w:rsidRPr="00AF258A">
        <w:rPr>
          <w:b w:val="0"/>
          <w:bCs w:val="0"/>
          <w:sz w:val="28"/>
          <w:szCs w:val="28"/>
          <w:lang w:val="uk-UA"/>
        </w:rPr>
        <w:t xml:space="preserve">. Я </w:t>
      </w:r>
      <w:proofErr w:type="spellStart"/>
      <w:r w:rsidRPr="00AF258A">
        <w:rPr>
          <w:b w:val="0"/>
          <w:bCs w:val="0"/>
          <w:sz w:val="28"/>
          <w:szCs w:val="28"/>
          <w:lang w:val="uk-UA"/>
        </w:rPr>
        <w:t>помню</w:t>
      </w:r>
      <w:proofErr w:type="spellEnd"/>
      <w:r w:rsidRPr="00AF258A">
        <w:rPr>
          <w:b w:val="0"/>
          <w:bCs w:val="0"/>
          <w:sz w:val="28"/>
          <w:szCs w:val="28"/>
          <w:lang w:val="uk-UA"/>
        </w:rPr>
        <w:t xml:space="preserve"> | </w:t>
      </w:r>
      <w:hyperlink r:id="rId10" w:history="1">
        <w:r w:rsidRPr="00AF258A">
          <w:rPr>
            <w:rStyle w:val="a3"/>
            <w:b w:val="0"/>
            <w:sz w:val="28"/>
            <w:szCs w:val="28"/>
            <w:lang w:val="uk-UA"/>
          </w:rPr>
          <w:t>https://www.youtube.com/watch?v=Audlp6MboPs</w:t>
        </w:r>
      </w:hyperlink>
    </w:p>
    <w:p w:rsidR="00A77F1A" w:rsidRDefault="00A77F1A" w:rsidP="003D5CE1">
      <w:pPr>
        <w:pStyle w:val="1"/>
        <w:shd w:val="clear" w:color="auto" w:fill="F9F9F9"/>
        <w:spacing w:before="0" w:beforeAutospacing="0" w:after="0" w:afterAutospacing="0"/>
        <w:contextualSpacing/>
        <w:rPr>
          <w:rStyle w:val="a3"/>
          <w:b w:val="0"/>
          <w:sz w:val="28"/>
          <w:szCs w:val="28"/>
          <w:lang w:val="uk-UA"/>
        </w:rPr>
      </w:pPr>
    </w:p>
    <w:p w:rsidR="003D5CE1" w:rsidRPr="00AF258A" w:rsidRDefault="003D5CE1" w:rsidP="003D5CE1">
      <w:pPr>
        <w:pStyle w:val="1"/>
        <w:shd w:val="clear" w:color="auto" w:fill="F9F9F9"/>
        <w:spacing w:before="0" w:beforeAutospacing="0" w:after="0" w:afterAutospacing="0"/>
        <w:contextualSpacing/>
        <w:rPr>
          <w:b w:val="0"/>
          <w:bCs w:val="0"/>
          <w:sz w:val="28"/>
          <w:szCs w:val="28"/>
          <w:lang w:val="uk-UA"/>
        </w:rPr>
      </w:pPr>
      <w:r w:rsidRPr="00AF258A">
        <w:rPr>
          <w:b w:val="0"/>
          <w:bCs w:val="0"/>
          <w:sz w:val="28"/>
          <w:szCs w:val="28"/>
          <w:lang w:val="uk-UA"/>
        </w:rPr>
        <w:t>Афганська війна. Д/ф «Ми вас туди не посилали» | Наші 30</w:t>
      </w:r>
    </w:p>
    <w:p w:rsidR="003D5CE1" w:rsidRDefault="00480927" w:rsidP="003D5CE1">
      <w:pPr>
        <w:pStyle w:val="1"/>
        <w:shd w:val="clear" w:color="auto" w:fill="F9F9F9"/>
        <w:spacing w:before="0" w:beforeAutospacing="0" w:after="0" w:afterAutospacing="0"/>
        <w:contextualSpacing/>
        <w:rPr>
          <w:rStyle w:val="a3"/>
          <w:b w:val="0"/>
          <w:bCs w:val="0"/>
          <w:sz w:val="28"/>
          <w:szCs w:val="28"/>
          <w:lang w:val="uk-UA"/>
        </w:rPr>
      </w:pPr>
      <w:hyperlink r:id="rId11" w:history="1">
        <w:r w:rsidR="003D5CE1" w:rsidRPr="00AF258A">
          <w:rPr>
            <w:rStyle w:val="a3"/>
            <w:b w:val="0"/>
            <w:bCs w:val="0"/>
            <w:sz w:val="28"/>
            <w:szCs w:val="28"/>
            <w:lang w:val="uk-UA"/>
          </w:rPr>
          <w:t>https://www.youtube.com/watch?v=MN9HHuEHLUU</w:t>
        </w:r>
      </w:hyperlink>
    </w:p>
    <w:p w:rsidR="00A77F1A" w:rsidRDefault="00A77F1A" w:rsidP="003D5CE1">
      <w:pPr>
        <w:pStyle w:val="1"/>
        <w:shd w:val="clear" w:color="auto" w:fill="F9F9F9"/>
        <w:spacing w:before="0" w:beforeAutospacing="0" w:after="0" w:afterAutospacing="0"/>
        <w:contextualSpacing/>
        <w:rPr>
          <w:rStyle w:val="a3"/>
          <w:b w:val="0"/>
          <w:bCs w:val="0"/>
          <w:sz w:val="28"/>
          <w:szCs w:val="28"/>
          <w:lang w:val="uk-UA"/>
        </w:rPr>
      </w:pPr>
    </w:p>
    <w:p w:rsidR="00480927" w:rsidRDefault="00A77F1A" w:rsidP="00480927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8092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Презе</w:t>
      </w:r>
      <w:r w:rsidR="00480927" w:rsidRPr="0048092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нтація «</w:t>
      </w:r>
      <w:r w:rsidR="00480927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480927" w:rsidRPr="00480927">
        <w:rPr>
          <w:rFonts w:ascii="Times New Roman" w:hAnsi="Times New Roman"/>
          <w:bCs/>
          <w:sz w:val="28"/>
          <w:szCs w:val="28"/>
          <w:shd w:val="clear" w:color="auto" w:fill="FFFFFF"/>
        </w:rPr>
        <w:t>шанування учасників бойових дій на території інших держав</w:t>
      </w:r>
      <w:r w:rsidR="0048092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</w:t>
      </w:r>
      <w:hyperlink r:id="rId12" w:history="1">
        <w:r w:rsidR="00480927" w:rsidRPr="00674F21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https://naurok.com.ua/prezentaciya-vshanuvannya-uchasnikiv-boyovih-diy-na-teritori-inshih-derzhav-157028.html</w:t>
        </w:r>
      </w:hyperlink>
    </w:p>
    <w:p w:rsidR="003D5CE1" w:rsidRPr="00AF258A" w:rsidRDefault="003D5CE1" w:rsidP="003D5C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40B" w:rsidRPr="00AF258A" w:rsidRDefault="0056540B" w:rsidP="003D5C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8A">
        <w:rPr>
          <w:rFonts w:ascii="Times New Roman" w:hAnsi="Times New Roman" w:cs="Times New Roman"/>
          <w:sz w:val="28"/>
          <w:szCs w:val="28"/>
        </w:rPr>
        <w:t>вірші про Афганістан</w:t>
      </w:r>
      <w:r w:rsidR="008D53CB" w:rsidRPr="00AF258A">
        <w:rPr>
          <w:rFonts w:ascii="Times New Roman" w:hAnsi="Times New Roman" w:cs="Times New Roman"/>
          <w:sz w:val="28"/>
          <w:szCs w:val="28"/>
        </w:rPr>
        <w:t>:</w:t>
      </w:r>
      <w:r w:rsidRPr="00AF258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F258A">
          <w:rPr>
            <w:rStyle w:val="a3"/>
            <w:rFonts w:ascii="Times New Roman" w:hAnsi="Times New Roman" w:cs="Times New Roman"/>
            <w:sz w:val="28"/>
            <w:szCs w:val="28"/>
          </w:rPr>
          <w:t>http://ukped.com/vihovni-zahodi/1615-.html</w:t>
        </w:r>
      </w:hyperlink>
    </w:p>
    <w:p w:rsidR="003D5CE1" w:rsidRPr="00AF258A" w:rsidRDefault="003D5CE1" w:rsidP="003D5C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3CB" w:rsidRPr="00AF258A" w:rsidRDefault="00B64A99" w:rsidP="003D5C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8A">
        <w:rPr>
          <w:rFonts w:ascii="Times New Roman" w:hAnsi="Times New Roman" w:cs="Times New Roman"/>
          <w:sz w:val="28"/>
          <w:szCs w:val="28"/>
        </w:rPr>
        <w:t>пісні про Афганістан</w:t>
      </w:r>
      <w:r w:rsidR="008D53CB" w:rsidRPr="00AF258A">
        <w:rPr>
          <w:rFonts w:ascii="Times New Roman" w:hAnsi="Times New Roman" w:cs="Times New Roman"/>
          <w:sz w:val="28"/>
          <w:szCs w:val="28"/>
        </w:rPr>
        <w:t>:</w:t>
      </w:r>
    </w:p>
    <w:p w:rsidR="0056540B" w:rsidRPr="00AF258A" w:rsidRDefault="00480927" w:rsidP="003D5C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64A99" w:rsidRPr="00AF25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https://www.youtube.com/watch?v=uDp5-d-RBgI</w:t>
        </w:r>
      </w:hyperlink>
    </w:p>
    <w:p w:rsidR="00B64A99" w:rsidRPr="00AF258A" w:rsidRDefault="00480927" w:rsidP="003D5C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535AC" w:rsidRPr="00AF25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https://www.youtube.com/watch?v=Xu8j0l7uBqA</w:t>
        </w:r>
      </w:hyperlink>
    </w:p>
    <w:p w:rsidR="00B535AC" w:rsidRDefault="00480927" w:rsidP="003D5CE1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6" w:history="1">
        <w:r w:rsidR="00107BF0" w:rsidRPr="00AF258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https://www.youtube.com/watch?v=wFntqjXXQK0</w:t>
        </w:r>
      </w:hyperlink>
    </w:p>
    <w:p w:rsidR="00A77F1A" w:rsidRDefault="00A77F1A" w:rsidP="003D5CE1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36192" w:rsidRPr="00AF258A" w:rsidRDefault="00B36192" w:rsidP="006C0406">
      <w:pPr>
        <w:jc w:val="both"/>
      </w:pPr>
      <w:bookmarkStart w:id="0" w:name="_GoBack"/>
      <w:bookmarkEnd w:id="0"/>
    </w:p>
    <w:p w:rsidR="00107BF0" w:rsidRPr="00AF258A" w:rsidRDefault="00107BF0" w:rsidP="006C0406">
      <w:pPr>
        <w:jc w:val="both"/>
      </w:pPr>
    </w:p>
    <w:p w:rsidR="0056540B" w:rsidRPr="00AF258A" w:rsidRDefault="0056540B" w:rsidP="006C04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CE1" w:rsidRPr="00AF258A" w:rsidRDefault="00CB3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CE1" w:rsidRPr="00AF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48BD"/>
    <w:multiLevelType w:val="hybridMultilevel"/>
    <w:tmpl w:val="7ECE301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0"/>
    <w:rsid w:val="00020BAC"/>
    <w:rsid w:val="00037B19"/>
    <w:rsid w:val="000E1CFF"/>
    <w:rsid w:val="00107BF0"/>
    <w:rsid w:val="00115E44"/>
    <w:rsid w:val="00130CB0"/>
    <w:rsid w:val="00177BA3"/>
    <w:rsid w:val="001C71CC"/>
    <w:rsid w:val="00215E53"/>
    <w:rsid w:val="00226213"/>
    <w:rsid w:val="00242B43"/>
    <w:rsid w:val="00347700"/>
    <w:rsid w:val="00380BAE"/>
    <w:rsid w:val="003D5CE1"/>
    <w:rsid w:val="0045074A"/>
    <w:rsid w:val="0047533D"/>
    <w:rsid w:val="00477B70"/>
    <w:rsid w:val="00480927"/>
    <w:rsid w:val="00492153"/>
    <w:rsid w:val="004D36B0"/>
    <w:rsid w:val="00547E75"/>
    <w:rsid w:val="0056540B"/>
    <w:rsid w:val="00565AC6"/>
    <w:rsid w:val="006014A6"/>
    <w:rsid w:val="006121FB"/>
    <w:rsid w:val="00683060"/>
    <w:rsid w:val="006C0406"/>
    <w:rsid w:val="006F59CC"/>
    <w:rsid w:val="00743461"/>
    <w:rsid w:val="00783F43"/>
    <w:rsid w:val="008160D4"/>
    <w:rsid w:val="008D53CB"/>
    <w:rsid w:val="009030B2"/>
    <w:rsid w:val="009119D1"/>
    <w:rsid w:val="00911CD1"/>
    <w:rsid w:val="00927988"/>
    <w:rsid w:val="00961288"/>
    <w:rsid w:val="00974EAE"/>
    <w:rsid w:val="00995FB5"/>
    <w:rsid w:val="009A5083"/>
    <w:rsid w:val="009C5A43"/>
    <w:rsid w:val="009C6C54"/>
    <w:rsid w:val="009E4DA0"/>
    <w:rsid w:val="00A36FFC"/>
    <w:rsid w:val="00A643CA"/>
    <w:rsid w:val="00A77F1A"/>
    <w:rsid w:val="00A930F6"/>
    <w:rsid w:val="00AB25C9"/>
    <w:rsid w:val="00AB71E5"/>
    <w:rsid w:val="00AF258A"/>
    <w:rsid w:val="00B25BD0"/>
    <w:rsid w:val="00B36192"/>
    <w:rsid w:val="00B535AC"/>
    <w:rsid w:val="00B64A99"/>
    <w:rsid w:val="00B6670D"/>
    <w:rsid w:val="00BD28C3"/>
    <w:rsid w:val="00CB3CE1"/>
    <w:rsid w:val="00CE5A2E"/>
    <w:rsid w:val="00D90E0B"/>
    <w:rsid w:val="00DA244A"/>
    <w:rsid w:val="00E1233E"/>
    <w:rsid w:val="00E25543"/>
    <w:rsid w:val="00F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6AE"/>
  <w15:docId w15:val="{60565E5A-86A1-485A-BD52-C9BFD1D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CB0"/>
  </w:style>
  <w:style w:type="character" w:styleId="a3">
    <w:name w:val="Hyperlink"/>
    <w:basedOn w:val="a0"/>
    <w:uiPriority w:val="99"/>
    <w:unhideWhenUsed/>
    <w:rsid w:val="00130C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36F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5CE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0%B0" TargetMode="External"/><Relationship Id="rId13" Type="http://schemas.openxmlformats.org/officeDocument/2006/relationships/hyperlink" Target="http://ukped.com/vihovni-zahodi/1615-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2004" TargetMode="External"/><Relationship Id="rId12" Type="http://schemas.openxmlformats.org/officeDocument/2006/relationships/hyperlink" Target="https://naurok.com.ua/prezentaciya-vshanuvannya-uchasnikiv-boyovih-diy-na-teritori-inshih-derzhav-15702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FntqjXXQK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1%80%D0%B5%D0%B7%D0%B8%D0%B4%D0%B5%D0%BD%D1%82_%D0%A3%D0%BA%D1%80%D0%B0%D1%97%D0%BD%D0%B8" TargetMode="External"/><Relationship Id="rId11" Type="http://schemas.openxmlformats.org/officeDocument/2006/relationships/hyperlink" Target="https://www.youtube.com/watch?v=MN9HHuEHLU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u8j0l7uBqA" TargetMode="External"/><Relationship Id="rId10" Type="http://schemas.openxmlformats.org/officeDocument/2006/relationships/hyperlink" Target="https://www.youtube.com/watch?v=Audlp6Mbo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aOsOEWv43c" TargetMode="External"/><Relationship Id="rId14" Type="http://schemas.openxmlformats.org/officeDocument/2006/relationships/hyperlink" Target="https://www.youtube.com/watch?v=uDp5-d-RB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65DC-0510-45BC-AF09-95476BBC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Станислав Хорунжий</cp:lastModifiedBy>
  <cp:revision>6</cp:revision>
  <dcterms:created xsi:type="dcterms:W3CDTF">2022-02-02T09:41:00Z</dcterms:created>
  <dcterms:modified xsi:type="dcterms:W3CDTF">2022-02-07T15:32:00Z</dcterms:modified>
</cp:coreProperties>
</file>